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P="00351C9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06BC0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706BC0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706BC0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D66B2D">
        <w:rPr>
          <w:rFonts w:ascii="Times New Roman" w:eastAsia="MS Mincho" w:hAnsi="Times New Roman"/>
          <w:b/>
          <w:sz w:val="28"/>
          <w:szCs w:val="28"/>
        </w:rPr>
        <w:t xml:space="preserve"> 853</w:t>
      </w:r>
      <w:r w:rsidRPr="00706BC0" w:rsidR="00E07C27">
        <w:rPr>
          <w:rFonts w:ascii="Times New Roman" w:eastAsia="MS Mincho" w:hAnsi="Times New Roman"/>
          <w:b/>
          <w:sz w:val="28"/>
          <w:szCs w:val="28"/>
        </w:rPr>
        <w:t>-24</w:t>
      </w:r>
      <w:r w:rsidRPr="00706BC0" w:rsidR="00322BCC">
        <w:rPr>
          <w:rFonts w:ascii="Times New Roman" w:eastAsia="MS Mincho" w:hAnsi="Times New Roman"/>
          <w:b/>
          <w:sz w:val="28"/>
          <w:szCs w:val="28"/>
        </w:rPr>
        <w:t>01</w:t>
      </w:r>
      <w:r w:rsidRPr="00706BC0">
        <w:rPr>
          <w:rFonts w:ascii="Times New Roman" w:eastAsia="MS Mincho" w:hAnsi="Times New Roman"/>
          <w:b/>
          <w:sz w:val="28"/>
          <w:szCs w:val="28"/>
        </w:rPr>
        <w:t>/20</w:t>
      </w:r>
      <w:r w:rsidRPr="00706BC0" w:rsidR="009503EB">
        <w:rPr>
          <w:rFonts w:ascii="Times New Roman" w:eastAsia="MS Mincho" w:hAnsi="Times New Roman"/>
          <w:b/>
          <w:sz w:val="28"/>
          <w:szCs w:val="28"/>
        </w:rPr>
        <w:t>2</w:t>
      </w:r>
      <w:r w:rsidR="00E34976">
        <w:rPr>
          <w:rFonts w:ascii="Times New Roman" w:eastAsia="MS Mincho" w:hAnsi="Times New Roman"/>
          <w:b/>
          <w:sz w:val="28"/>
          <w:szCs w:val="28"/>
        </w:rPr>
        <w:t>5</w:t>
      </w:r>
    </w:p>
    <w:p w:rsidR="00D66B2D" w:rsidRPr="00706BC0" w:rsidP="00351C9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351C9C" w:rsidRPr="00706BC0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 августа</w:t>
      </w:r>
      <w:r w:rsidRPr="00706BC0" w:rsidR="00322BCC">
        <w:rPr>
          <w:rFonts w:ascii="Times New Roman" w:eastAsia="MS Mincho" w:hAnsi="Times New Roman"/>
          <w:sz w:val="28"/>
          <w:szCs w:val="28"/>
        </w:rPr>
        <w:t xml:space="preserve"> </w:t>
      </w:r>
      <w:r w:rsidR="00E34976">
        <w:rPr>
          <w:rFonts w:ascii="Times New Roman" w:eastAsia="MS Mincho" w:hAnsi="Times New Roman"/>
          <w:sz w:val="28"/>
          <w:szCs w:val="28"/>
        </w:rPr>
        <w:t>2025</w:t>
      </w:r>
      <w:r w:rsidRPr="00706BC0">
        <w:rPr>
          <w:rFonts w:ascii="Times New Roman" w:eastAsia="MS Mincho" w:hAnsi="Times New Roman"/>
          <w:sz w:val="28"/>
          <w:szCs w:val="28"/>
        </w:rPr>
        <w:t xml:space="preserve"> г. </w:t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  <w:t xml:space="preserve">                            </w:t>
      </w:r>
      <w:r w:rsidRPr="00706BC0">
        <w:rPr>
          <w:rFonts w:ascii="Times New Roman" w:eastAsia="MS Mincho" w:hAnsi="Times New Roman"/>
          <w:sz w:val="28"/>
          <w:szCs w:val="28"/>
        </w:rPr>
        <w:t xml:space="preserve"> г. Пыть-Ях</w:t>
      </w:r>
    </w:p>
    <w:p w:rsidR="00351C9C" w:rsidRPr="00706BC0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354B84" w:rsidRPr="00706BC0" w:rsidP="00354B8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Ханты-Мансийского авто</w:t>
      </w:r>
      <w:r w:rsidRPr="00706BC0" w:rsidR="00380929">
        <w:rPr>
          <w:rFonts w:ascii="Times New Roman" w:eastAsia="MS Mincho" w:hAnsi="Times New Roman"/>
          <w:sz w:val="28"/>
          <w:szCs w:val="28"/>
        </w:rPr>
        <w:t>номного округа-Югры Клочков Андрей Александрович</w:t>
      </w:r>
      <w:r w:rsidRPr="00706BC0">
        <w:rPr>
          <w:rFonts w:ascii="Times New Roman" w:eastAsia="MS Mincho" w:hAnsi="Times New Roman"/>
          <w:sz w:val="28"/>
          <w:szCs w:val="28"/>
        </w:rPr>
        <w:t>, и.о</w:t>
      </w:r>
      <w:r w:rsidRPr="00706BC0">
        <w:rPr>
          <w:rFonts w:ascii="Times New Roman" w:eastAsia="MS Mincho" w:hAnsi="Times New Roman"/>
          <w:sz w:val="28"/>
          <w:szCs w:val="28"/>
        </w:rPr>
        <w:t>. мирового судьи судебного участка № 1 Пыть-Яхского судебного района Ханты-Мансийского автономного округа-Югры рассмотрев по адресу: 628380, ХМАО-Югра,  г. Пыть-Ях, 2 мкр., д. 4, дело об административном правонарушении в отношении</w:t>
      </w:r>
    </w:p>
    <w:p w:rsidR="00354B84" w:rsidRPr="00706BC0" w:rsidP="00354B84">
      <w:pPr>
        <w:pStyle w:val="PlainText"/>
        <w:ind w:left="708" w:right="-1"/>
        <w:jc w:val="both"/>
        <w:rPr>
          <w:rFonts w:eastAsia="MS Mincho" w:cs="Courier New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Мухина Сергея Николаевича</w:t>
      </w:r>
      <w:r w:rsidRPr="00706BC0">
        <w:rPr>
          <w:rFonts w:ascii="Times New Roman" w:eastAsia="MS Mincho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>--</w:t>
      </w:r>
      <w:r w:rsidRPr="00706BC0">
        <w:rPr>
          <w:rFonts w:ascii="Times New Roman" w:eastAsia="MS Mincho" w:hAnsi="Times New Roman"/>
          <w:sz w:val="28"/>
          <w:szCs w:val="28"/>
        </w:rPr>
        <w:t xml:space="preserve"> достоверных сведений о привлече</w:t>
      </w:r>
      <w:r w:rsidRPr="00706BC0">
        <w:rPr>
          <w:rFonts w:ascii="Times New Roman" w:eastAsia="MS Mincho" w:hAnsi="Times New Roman"/>
          <w:sz w:val="28"/>
          <w:szCs w:val="28"/>
        </w:rPr>
        <w:t>нии ранее к административной ответственности за однородные правонарушения не представлено,</w:t>
      </w:r>
      <w:r w:rsidRPr="00706BC0">
        <w:rPr>
          <w:rFonts w:eastAsia="MS Mincho"/>
          <w:sz w:val="28"/>
          <w:szCs w:val="28"/>
        </w:rPr>
        <w:t xml:space="preserve"> </w:t>
      </w:r>
    </w:p>
    <w:p w:rsidR="00354B84" w:rsidP="00354B8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 предусмотренного ч. 1 ст. 20.25 КоАП РФ.</w:t>
      </w:r>
    </w:p>
    <w:p w:rsidR="00D66B2D" w:rsidRPr="00706BC0" w:rsidP="00354B8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354B84" w:rsidRPr="00706BC0" w:rsidP="00354B84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УСТАНОВИЛ:</w:t>
      </w:r>
    </w:p>
    <w:p w:rsidR="00354B84" w:rsidRPr="00706BC0" w:rsidP="00354B84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354B84" w:rsidRPr="00706BC0" w:rsidP="00354B84">
      <w:pPr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ab/>
        <w:t>Гр-н Мухин С.Н. постановлением по делу об административном пр</w:t>
      </w:r>
      <w:r w:rsidRPr="00706BC0">
        <w:rPr>
          <w:rFonts w:eastAsia="MS Mincho"/>
          <w:sz w:val="28"/>
          <w:szCs w:val="28"/>
        </w:rPr>
        <w:t xml:space="preserve">авонарушении административной комиссии г. Пыть-Яха № </w:t>
      </w:r>
      <w:r w:rsidR="00D66B2D">
        <w:rPr>
          <w:rFonts w:eastAsia="MS Mincho"/>
          <w:sz w:val="28"/>
          <w:szCs w:val="28"/>
        </w:rPr>
        <w:t xml:space="preserve">10-25 от </w:t>
      </w:r>
      <w:r>
        <w:rPr>
          <w:rFonts w:eastAsia="MS Mincho"/>
          <w:sz w:val="28"/>
          <w:szCs w:val="28"/>
        </w:rPr>
        <w:t>--</w:t>
      </w:r>
      <w:r w:rsidRPr="00706BC0">
        <w:rPr>
          <w:rFonts w:eastAsia="MS Mincho"/>
          <w:sz w:val="28"/>
          <w:szCs w:val="28"/>
        </w:rPr>
        <w:t xml:space="preserve">, признан виновным в совершении административного правонарушения, предусмотренного п. 4 ст. 10 Закона Ханты-Мансийского автономного округа-Югры от </w:t>
      </w:r>
      <w:r>
        <w:rPr>
          <w:rFonts w:eastAsia="MS Mincho"/>
          <w:sz w:val="28"/>
          <w:szCs w:val="28"/>
        </w:rPr>
        <w:t>--</w:t>
      </w:r>
      <w:r w:rsidRPr="00706BC0">
        <w:rPr>
          <w:rFonts w:eastAsia="MS Mincho"/>
          <w:sz w:val="28"/>
          <w:szCs w:val="28"/>
        </w:rPr>
        <w:t xml:space="preserve"> № 102-оз «Об административ</w:t>
      </w:r>
      <w:r w:rsidRPr="00706BC0">
        <w:rPr>
          <w:rFonts w:eastAsia="MS Mincho"/>
          <w:sz w:val="28"/>
          <w:szCs w:val="28"/>
        </w:rPr>
        <w:t>ных правонарушениях» с назначением наказания в виде адми</w:t>
      </w:r>
      <w:r w:rsidRPr="00706BC0" w:rsidR="00E470AF">
        <w:rPr>
          <w:rFonts w:eastAsia="MS Mincho"/>
          <w:sz w:val="28"/>
          <w:szCs w:val="28"/>
        </w:rPr>
        <w:t>нистративного штрафа в размере 4</w:t>
      </w:r>
      <w:r w:rsidRPr="00706BC0">
        <w:rPr>
          <w:rFonts w:eastAsia="MS Mincho"/>
          <w:sz w:val="28"/>
          <w:szCs w:val="28"/>
        </w:rPr>
        <w:t xml:space="preserve">000 рублей. Постановление </w:t>
      </w:r>
      <w:r w:rsidR="00E34976">
        <w:rPr>
          <w:rFonts w:eastAsia="MS Mincho"/>
          <w:sz w:val="28"/>
          <w:szCs w:val="28"/>
        </w:rPr>
        <w:t>вступило в законную силу</w:t>
      </w:r>
      <w:r w:rsidRPr="00706BC0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</w:t>
      </w:r>
      <w:r w:rsidRPr="00706BC0">
        <w:rPr>
          <w:rFonts w:eastAsia="MS Mincho"/>
          <w:sz w:val="28"/>
          <w:szCs w:val="28"/>
        </w:rPr>
        <w:t>.  В установленный ч. 1 ст. 32.2 КоАП РФ 60-ти дневный</w:t>
      </w:r>
      <w:r w:rsidRPr="00706BC0">
        <w:rPr>
          <w:rFonts w:eastAsia="MS Mincho"/>
          <w:sz w:val="28"/>
          <w:szCs w:val="28"/>
        </w:rPr>
        <w:t xml:space="preserve"> срок, исчисляемый со дня вступления постановления о наложения административного штраф</w:t>
      </w:r>
      <w:r w:rsidRPr="00706BC0" w:rsidR="00E470AF">
        <w:rPr>
          <w:rFonts w:eastAsia="MS Mincho"/>
          <w:sz w:val="28"/>
          <w:szCs w:val="28"/>
        </w:rPr>
        <w:t xml:space="preserve">а в законную силу, то есть до </w:t>
      </w:r>
      <w:r>
        <w:rPr>
          <w:rFonts w:eastAsia="MS Mincho"/>
          <w:sz w:val="28"/>
          <w:szCs w:val="28"/>
        </w:rPr>
        <w:t>--</w:t>
      </w:r>
      <w:r w:rsidRPr="00706BC0">
        <w:rPr>
          <w:rFonts w:eastAsia="MS Mincho"/>
          <w:sz w:val="28"/>
          <w:szCs w:val="28"/>
        </w:rPr>
        <w:t xml:space="preserve">, Мухин С.Н., проживая по адресу </w:t>
      </w:r>
      <w:r>
        <w:rPr>
          <w:rFonts w:eastAsia="MS Mincho"/>
          <w:sz w:val="28"/>
          <w:szCs w:val="28"/>
        </w:rPr>
        <w:t>--</w:t>
      </w:r>
      <w:r w:rsidRPr="00706BC0">
        <w:rPr>
          <w:rFonts w:eastAsia="MS Mincho"/>
          <w:sz w:val="28"/>
          <w:szCs w:val="28"/>
        </w:rPr>
        <w:t>административный штраф</w:t>
      </w:r>
      <w:r w:rsidRPr="00706BC0">
        <w:rPr>
          <w:rFonts w:eastAsia="MS Mincho"/>
          <w:sz w:val="28"/>
          <w:szCs w:val="28"/>
        </w:rPr>
        <w:t xml:space="preserve"> не уплатил. </w:t>
      </w:r>
    </w:p>
    <w:p w:rsidR="00322BCC" w:rsidP="00CB45F4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  <w:r w:rsidRPr="00706BC0" w:rsidR="00CB45F4">
        <w:rPr>
          <w:rFonts w:eastAsia="MS Mincho"/>
          <w:sz w:val="28"/>
          <w:szCs w:val="28"/>
        </w:rPr>
        <w:t>Мухин С.Н.</w:t>
      </w:r>
      <w:r w:rsidRPr="00706BC0">
        <w:rPr>
          <w:rFonts w:eastAsia="MS Mincho"/>
          <w:sz w:val="28"/>
          <w:szCs w:val="28"/>
        </w:rPr>
        <w:t xml:space="preserve"> от вручения извещений о времени и месте рассмотрения дела, уклоняется, направленное по почте извещение н</w:t>
      </w:r>
      <w:r w:rsidRPr="00706BC0">
        <w:rPr>
          <w:rFonts w:eastAsia="MS Mincho"/>
          <w:sz w:val="28"/>
          <w:szCs w:val="28"/>
        </w:rPr>
        <w:t xml:space="preserve">е получает.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</w:t>
      </w:r>
      <w:r w:rsidRPr="00706BC0">
        <w:rPr>
          <w:rFonts w:eastAsia="MS Mincho"/>
          <w:sz w:val="28"/>
          <w:szCs w:val="28"/>
        </w:rPr>
        <w:t xml:space="preserve">причину его неявки неуважительной, с учетом разъяснений, данных в п. 6 </w:t>
      </w:r>
      <w:r w:rsidRPr="00706BC0">
        <w:rPr>
          <w:sz w:val="28"/>
          <w:szCs w:val="28"/>
        </w:rPr>
        <w:t xml:space="preserve">Постановления Пленума Верховного Суда РФ от </w:t>
      </w:r>
      <w:r>
        <w:rPr>
          <w:sz w:val="28"/>
          <w:szCs w:val="28"/>
        </w:rPr>
        <w:t>--</w:t>
      </w:r>
      <w:r w:rsidRPr="00706BC0">
        <w:rPr>
          <w:sz w:val="28"/>
          <w:szCs w:val="28"/>
        </w:rPr>
        <w:t> г. N 5 "О некоторых вопросах, возникающих у судов при применении Кодекса Российской Федерации об административных правонарушени</w:t>
      </w:r>
      <w:r w:rsidRPr="00706BC0">
        <w:rPr>
          <w:sz w:val="28"/>
          <w:szCs w:val="28"/>
        </w:rPr>
        <w:t xml:space="preserve">ях", </w:t>
      </w:r>
      <w:r w:rsidRPr="00706BC0">
        <w:rPr>
          <w:bCs/>
          <w:sz w:val="28"/>
          <w:szCs w:val="28"/>
        </w:rPr>
        <w:t xml:space="preserve">КС РФ в определении от </w:t>
      </w:r>
      <w:r>
        <w:rPr>
          <w:bCs/>
          <w:sz w:val="28"/>
          <w:szCs w:val="28"/>
        </w:rPr>
        <w:t>--</w:t>
      </w:r>
      <w:r w:rsidRPr="00706BC0">
        <w:rPr>
          <w:bCs/>
          <w:sz w:val="28"/>
          <w:szCs w:val="28"/>
        </w:rPr>
        <w:t xml:space="preserve"> г. № 1902-О, ВС РФ в Обзоре судебной практики ВС РФ № 4 (2016), утвержденном Президиумом ВС РФ </w:t>
      </w:r>
      <w:r>
        <w:rPr>
          <w:bCs/>
          <w:sz w:val="28"/>
          <w:szCs w:val="28"/>
        </w:rPr>
        <w:t>--</w:t>
      </w:r>
      <w:r w:rsidRPr="00706BC0">
        <w:rPr>
          <w:bCs/>
          <w:sz w:val="28"/>
          <w:szCs w:val="28"/>
        </w:rPr>
        <w:t xml:space="preserve"> г., </w:t>
      </w:r>
      <w:r w:rsidRPr="00706BC0">
        <w:rPr>
          <w:sz w:val="28"/>
          <w:szCs w:val="28"/>
        </w:rPr>
        <w:t>мировой судья</w:t>
      </w:r>
      <w:r w:rsidRPr="00706BC0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</w:t>
      </w:r>
      <w:r w:rsidRPr="00706BC0">
        <w:rPr>
          <w:rFonts w:eastAsia="MS Mincho"/>
          <w:sz w:val="28"/>
          <w:szCs w:val="28"/>
        </w:rPr>
        <w:t>рения дела повлечет нарушение разумного срока его рассмотрения.</w:t>
      </w:r>
      <w:r w:rsidRPr="00706BC0" w:rsidR="007729F8">
        <w:rPr>
          <w:rFonts w:eastAsia="MS Mincho"/>
          <w:sz w:val="28"/>
          <w:szCs w:val="28"/>
        </w:rPr>
        <w:t xml:space="preserve"> </w:t>
      </w:r>
    </w:p>
    <w:p w:rsidR="00E34976" w:rsidRPr="00706BC0" w:rsidP="00CB45F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Рассматриваемый протокол составлен в отсутствие Мухина С.Н., уклонившегося от получения извещений о времени и месте его составления. </w:t>
      </w:r>
    </w:p>
    <w:p w:rsidR="00E34976" w:rsidP="00322BC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Наложение штрафа постановлением по делу об административн</w:t>
      </w:r>
      <w:r>
        <w:rPr>
          <w:rFonts w:eastAsia="MS Mincho"/>
          <w:sz w:val="28"/>
          <w:szCs w:val="28"/>
        </w:rPr>
        <w:t xml:space="preserve">ом правонарушении подтверждено копией постановления с отметкой о вступлении его в законную силу и доказательствами, учтенными при определении даты вступления в законную силу постановления.  </w:t>
      </w:r>
    </w:p>
    <w:p w:rsidR="00322BCC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>Неоплата назначенного штрафа в установленный срок подтверждена ма</w:t>
      </w:r>
      <w:r w:rsidRPr="00706BC0">
        <w:rPr>
          <w:rFonts w:eastAsia="MS Mincho"/>
          <w:sz w:val="28"/>
          <w:szCs w:val="28"/>
        </w:rPr>
        <w:t xml:space="preserve">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</w:t>
      </w:r>
      <w:r w:rsidRPr="00706BC0">
        <w:rPr>
          <w:rFonts w:eastAsia="MS Mincho"/>
          <w:sz w:val="28"/>
          <w:szCs w:val="28"/>
        </w:rPr>
        <w:t xml:space="preserve">вышеуказанного постановления по делу об административном правонарушении. </w:t>
      </w:r>
    </w:p>
    <w:p w:rsidR="00CB45F4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</w:t>
      </w:r>
      <w:r w:rsidRPr="00706BC0">
        <w:rPr>
          <w:rFonts w:eastAsia="MS Mincho"/>
          <w:sz w:val="28"/>
          <w:szCs w:val="28"/>
        </w:rPr>
        <w:t>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</w:t>
      </w:r>
      <w:r w:rsidRPr="00706BC0">
        <w:rPr>
          <w:rFonts w:eastAsia="MS Mincho"/>
          <w:sz w:val="28"/>
          <w:szCs w:val="28"/>
        </w:rPr>
        <w:t>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</w:t>
      </w:r>
      <w:r w:rsidRPr="00706BC0">
        <w:rPr>
          <w:rFonts w:eastAsia="MS Mincho"/>
          <w:sz w:val="28"/>
          <w:szCs w:val="28"/>
        </w:rPr>
        <w:t xml:space="preserve">  нетрудоспособности он не представил,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</w:t>
      </w:r>
      <w:r w:rsidRPr="00706BC0">
        <w:rPr>
          <w:rFonts w:eastAsia="MS Mincho"/>
          <w:sz w:val="28"/>
          <w:szCs w:val="28"/>
        </w:rPr>
        <w:t xml:space="preserve"> не установлено. </w:t>
      </w:r>
    </w:p>
    <w:p w:rsidR="00322BCC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Pr="00706BC0" w:rsidR="00354B84">
        <w:rPr>
          <w:rFonts w:eastAsia="MS Mincho"/>
          <w:sz w:val="28"/>
          <w:szCs w:val="28"/>
        </w:rPr>
        <w:t>Мухина С.Н.</w:t>
      </w:r>
      <w:r w:rsidRPr="00706BC0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</w:t>
      </w:r>
      <w:r w:rsidRPr="00706BC0">
        <w:rPr>
          <w:rFonts w:eastAsia="MS Mincho"/>
          <w:sz w:val="28"/>
          <w:szCs w:val="28"/>
        </w:rPr>
        <w:t>нный КоАП РФ. Оснований для прекращения дела мировой судья не усматривает</w:t>
      </w:r>
      <w:r w:rsidRPr="00706BC0" w:rsidR="00CB45F4">
        <w:rPr>
          <w:rFonts w:eastAsia="MS Mincho"/>
          <w:sz w:val="28"/>
          <w:szCs w:val="28"/>
        </w:rPr>
        <w:t>, порядок привлечения к административной ответственности соблюден</w:t>
      </w:r>
      <w:r w:rsidRPr="00706BC0">
        <w:rPr>
          <w:rFonts w:eastAsia="MS Mincho"/>
          <w:sz w:val="28"/>
          <w:szCs w:val="28"/>
        </w:rPr>
        <w:t xml:space="preserve">. </w:t>
      </w:r>
    </w:p>
    <w:p w:rsidR="00322BCC" w:rsidRPr="00706BC0" w:rsidP="00322BCC">
      <w:pPr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ab/>
      </w:r>
      <w:r w:rsidRPr="00706BC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</w:t>
      </w:r>
      <w:r w:rsidRPr="00706BC0">
        <w:rPr>
          <w:sz w:val="28"/>
          <w:szCs w:val="28"/>
        </w:rPr>
        <w:t>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706BC0">
        <w:rPr>
          <w:rFonts w:eastAsia="MS Mincho"/>
          <w:sz w:val="28"/>
          <w:szCs w:val="28"/>
        </w:rPr>
        <w:tab/>
      </w:r>
    </w:p>
    <w:p w:rsidR="00322BCC" w:rsidRPr="00706BC0" w:rsidP="00322BCC">
      <w:pPr>
        <w:ind w:firstLine="708"/>
        <w:jc w:val="both"/>
        <w:rPr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  <w:r w:rsidRPr="00706BC0">
        <w:rPr>
          <w:sz w:val="28"/>
          <w:szCs w:val="28"/>
        </w:rP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</w:t>
      </w:r>
      <w:r w:rsidRPr="00706BC0">
        <w:rPr>
          <w:sz w:val="28"/>
          <w:szCs w:val="28"/>
        </w:rPr>
        <w:t xml:space="preserve">ере суммы неуплаченного административного штрафа. </w:t>
      </w:r>
    </w:p>
    <w:p w:rsidR="00322BCC" w:rsidRPr="00706BC0" w:rsidP="00322BCC">
      <w:pPr>
        <w:jc w:val="both"/>
        <w:rPr>
          <w:rFonts w:eastAsia="MS Mincho"/>
          <w:sz w:val="28"/>
          <w:szCs w:val="28"/>
        </w:rPr>
      </w:pPr>
      <w:r w:rsidRPr="00706BC0">
        <w:rPr>
          <w:sz w:val="28"/>
          <w:szCs w:val="28"/>
        </w:rPr>
        <w:t xml:space="preserve">            </w:t>
      </w:r>
      <w:r w:rsidRPr="00706BC0">
        <w:rPr>
          <w:rFonts w:eastAsia="MS Mincho"/>
          <w:sz w:val="28"/>
          <w:szCs w:val="28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706BC0" w:rsidRPr="00706BC0" w:rsidP="00322BCC">
      <w:pPr>
        <w:jc w:val="both"/>
        <w:rPr>
          <w:rFonts w:eastAsia="MS Mincho"/>
          <w:sz w:val="28"/>
          <w:szCs w:val="28"/>
        </w:rPr>
      </w:pPr>
    </w:p>
    <w:p w:rsidR="00322BCC" w:rsidRPr="00706BC0" w:rsidP="00322BCC">
      <w:pPr>
        <w:rPr>
          <w:rFonts w:eastAsia="MS Mincho"/>
          <w:b/>
          <w:sz w:val="28"/>
          <w:szCs w:val="28"/>
        </w:rPr>
      </w:pP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  <w:t>ПОСТАНОВИЛ:</w:t>
      </w:r>
    </w:p>
    <w:p w:rsidR="00322BCC" w:rsidRPr="00706BC0" w:rsidP="00322BCC">
      <w:pPr>
        <w:rPr>
          <w:rFonts w:eastAsia="MS Mincho"/>
          <w:b/>
          <w:sz w:val="28"/>
          <w:szCs w:val="28"/>
        </w:rPr>
      </w:pPr>
    </w:p>
    <w:p w:rsidR="00322BCC" w:rsidRPr="00D66B2D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Гражданина </w:t>
      </w:r>
      <w:r w:rsidRPr="00706BC0" w:rsidR="00354B84">
        <w:rPr>
          <w:rFonts w:eastAsia="MS Mincho"/>
          <w:sz w:val="28"/>
          <w:szCs w:val="28"/>
        </w:rPr>
        <w:t xml:space="preserve">Мухина Сергея Николаевича </w:t>
      </w:r>
      <w:r w:rsidRPr="00706BC0">
        <w:rPr>
          <w:rFonts w:eastAsia="MS Mincho"/>
          <w:sz w:val="28"/>
          <w:szCs w:val="28"/>
        </w:rPr>
        <w:t>признать вин</w:t>
      </w:r>
      <w:r w:rsidRPr="00706BC0">
        <w:rPr>
          <w:rFonts w:eastAsia="MS Mincho"/>
          <w:sz w:val="28"/>
          <w:szCs w:val="28"/>
        </w:rPr>
        <w:t xml:space="preserve">овным в совершении </w:t>
      </w:r>
      <w:r w:rsidRPr="00D66B2D">
        <w:rPr>
          <w:rFonts w:eastAsia="MS Mincho"/>
          <w:sz w:val="28"/>
          <w:szCs w:val="28"/>
        </w:rPr>
        <w:t xml:space="preserve">административного правонарушения, предусмотренного ч. 1 ст. 20.25 КоАП РФ, </w:t>
      </w:r>
      <w:r w:rsidRPr="00D66B2D">
        <w:rPr>
          <w:rFonts w:eastAsia="MS Mincho"/>
          <w:sz w:val="28"/>
          <w:szCs w:val="28"/>
        </w:rPr>
        <w:t>и назначить ему наказание в виде ад</w:t>
      </w:r>
      <w:r w:rsidRPr="00D66B2D" w:rsidR="00E470AF">
        <w:rPr>
          <w:rFonts w:eastAsia="MS Mincho"/>
          <w:sz w:val="28"/>
          <w:szCs w:val="28"/>
        </w:rPr>
        <w:t>министративного штрафа в сумме 8</w:t>
      </w:r>
      <w:r w:rsidRPr="00D66B2D">
        <w:rPr>
          <w:rFonts w:eastAsia="MS Mincho"/>
          <w:sz w:val="28"/>
          <w:szCs w:val="28"/>
        </w:rPr>
        <w:t>000 (</w:t>
      </w:r>
      <w:r w:rsidRPr="00D66B2D" w:rsidR="00E470AF">
        <w:rPr>
          <w:rFonts w:eastAsia="MS Mincho"/>
          <w:sz w:val="28"/>
          <w:szCs w:val="28"/>
        </w:rPr>
        <w:t>восемь</w:t>
      </w:r>
      <w:r w:rsidRPr="00D66B2D" w:rsidR="00354B84">
        <w:rPr>
          <w:rFonts w:eastAsia="MS Mincho"/>
          <w:sz w:val="28"/>
          <w:szCs w:val="28"/>
        </w:rPr>
        <w:t xml:space="preserve"> тысяч</w:t>
      </w:r>
      <w:r w:rsidRPr="00D66B2D">
        <w:rPr>
          <w:rFonts w:eastAsia="MS Mincho"/>
          <w:sz w:val="28"/>
          <w:szCs w:val="28"/>
        </w:rPr>
        <w:t>) рублей.</w:t>
      </w:r>
    </w:p>
    <w:p w:rsidR="00D66B2D" w:rsidRPr="00D66B2D" w:rsidP="00706BC0">
      <w:pPr>
        <w:ind w:firstLine="708"/>
        <w:jc w:val="both"/>
        <w:rPr>
          <w:snapToGrid w:val="0"/>
          <w:sz w:val="28"/>
          <w:szCs w:val="28"/>
        </w:rPr>
      </w:pPr>
      <w:r w:rsidRPr="00D66B2D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</w:p>
    <w:p w:rsidR="00D66B2D" w:rsidRPr="00D66B2D" w:rsidP="00D66B2D">
      <w:pPr>
        <w:pStyle w:val="40"/>
        <w:shd w:val="clear" w:color="auto" w:fill="auto"/>
        <w:ind w:right="2220"/>
        <w:rPr>
          <w:b w:val="0"/>
          <w:sz w:val="28"/>
          <w:szCs w:val="28"/>
        </w:rPr>
      </w:pPr>
      <w:r w:rsidRPr="00D66B2D">
        <w:rPr>
          <w:b w:val="0"/>
          <w:color w:val="000000"/>
          <w:sz w:val="28"/>
          <w:szCs w:val="28"/>
          <w:lang w:bidi="ru-RU"/>
        </w:rPr>
        <w:t>УФК по Ханты-</w:t>
      </w:r>
      <w:r w:rsidRPr="00D66B2D">
        <w:rPr>
          <w:b w:val="0"/>
          <w:color w:val="000000"/>
          <w:sz w:val="28"/>
          <w:szCs w:val="28"/>
          <w:lang w:bidi="ru-RU"/>
        </w:rPr>
        <w:t xml:space="preserve">Мансийскому автономному округу - Югре </w:t>
      </w:r>
      <w:r>
        <w:rPr>
          <w:b w:val="0"/>
          <w:color w:val="000000"/>
          <w:sz w:val="28"/>
          <w:szCs w:val="28"/>
          <w:lang w:bidi="ru-RU"/>
        </w:rPr>
        <w:t>(</w:t>
      </w:r>
      <w:r w:rsidRPr="00D66B2D">
        <w:rPr>
          <w:b w:val="0"/>
          <w:color w:val="000000"/>
          <w:sz w:val="28"/>
          <w:szCs w:val="28"/>
          <w:lang w:bidi="ru-RU"/>
        </w:rPr>
        <w:t xml:space="preserve">МКУ Администрация г. Пыть-Яха л/с </w:t>
      </w:r>
      <w:r w:rsidRPr="00D66B2D">
        <w:rPr>
          <w:b w:val="0"/>
          <w:color w:val="000000"/>
          <w:sz w:val="28"/>
          <w:szCs w:val="28"/>
          <w:lang w:eastAsia="en-US" w:bidi="en-US"/>
        </w:rPr>
        <w:t>04872</w:t>
      </w:r>
      <w:r w:rsidRPr="00D66B2D">
        <w:rPr>
          <w:b w:val="0"/>
          <w:color w:val="000000"/>
          <w:sz w:val="28"/>
          <w:szCs w:val="28"/>
          <w:lang w:val="en-US" w:eastAsia="en-US" w:bidi="en-US"/>
        </w:rPr>
        <w:t>D</w:t>
      </w:r>
      <w:r w:rsidRPr="00D66B2D">
        <w:rPr>
          <w:b w:val="0"/>
          <w:color w:val="000000"/>
          <w:sz w:val="28"/>
          <w:szCs w:val="28"/>
          <w:lang w:eastAsia="en-US" w:bidi="en-US"/>
        </w:rPr>
        <w:t>08300)</w:t>
      </w:r>
    </w:p>
    <w:p w:rsidR="00D66B2D" w:rsidRPr="00D66B2D" w:rsidP="00D66B2D">
      <w:pPr>
        <w:pStyle w:val="30"/>
        <w:shd w:val="clear" w:color="auto" w:fill="auto"/>
        <w:tabs>
          <w:tab w:val="left" w:pos="1325"/>
        </w:tabs>
        <w:spacing w:before="0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ИНН</w:t>
      </w:r>
      <w:r w:rsidRPr="00D66B2D">
        <w:rPr>
          <w:color w:val="000000"/>
          <w:sz w:val="28"/>
          <w:szCs w:val="28"/>
          <w:lang w:bidi="ru-RU"/>
        </w:rPr>
        <w:tab/>
        <w:t>8612005313</w:t>
      </w:r>
    </w:p>
    <w:p w:rsidR="00D66B2D" w:rsidRPr="00D66B2D" w:rsidP="00D66B2D">
      <w:pPr>
        <w:pStyle w:val="30"/>
        <w:shd w:val="clear" w:color="auto" w:fill="auto"/>
        <w:tabs>
          <w:tab w:val="left" w:pos="1325"/>
        </w:tabs>
        <w:spacing w:before="0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КПП</w:t>
      </w:r>
      <w:r w:rsidRPr="00D66B2D">
        <w:rPr>
          <w:color w:val="000000"/>
          <w:sz w:val="28"/>
          <w:szCs w:val="28"/>
          <w:lang w:bidi="ru-RU"/>
        </w:rPr>
        <w:tab/>
        <w:t>861201001</w:t>
      </w:r>
    </w:p>
    <w:p w:rsidR="00D66B2D" w:rsidRPr="00D66B2D" w:rsidP="00D66B2D">
      <w:pPr>
        <w:pStyle w:val="30"/>
        <w:shd w:val="clear" w:color="auto" w:fill="auto"/>
        <w:tabs>
          <w:tab w:val="right" w:pos="4018"/>
        </w:tabs>
        <w:spacing w:before="0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ЕКС</w:t>
      </w:r>
      <w:r w:rsidRPr="00D66B2D">
        <w:rPr>
          <w:color w:val="000000"/>
          <w:sz w:val="28"/>
          <w:szCs w:val="28"/>
          <w:lang w:bidi="ru-RU"/>
        </w:rPr>
        <w:tab/>
        <w:t>40102810245370000007</w:t>
      </w:r>
    </w:p>
    <w:p w:rsidR="00D66B2D" w:rsidRPr="00D66B2D" w:rsidP="00D66B2D">
      <w:pPr>
        <w:pStyle w:val="30"/>
        <w:shd w:val="clear" w:color="auto" w:fill="auto"/>
        <w:spacing w:before="0"/>
        <w:jc w:val="left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КС 03100643000000018700</w:t>
      </w:r>
    </w:p>
    <w:p w:rsidR="00D66B2D" w:rsidRPr="00D66B2D" w:rsidP="00D66B2D">
      <w:pPr>
        <w:pStyle w:val="30"/>
        <w:shd w:val="clear" w:color="auto" w:fill="auto"/>
        <w:spacing w:before="0" w:line="298" w:lineRule="exact"/>
        <w:rPr>
          <w:sz w:val="28"/>
          <w:szCs w:val="28"/>
        </w:rPr>
      </w:pPr>
      <w:r w:rsidRPr="00D66B2D">
        <w:rPr>
          <w:sz w:val="28"/>
          <w:szCs w:val="28"/>
        </w:rPr>
        <w:t>Р</w:t>
      </w:r>
      <w:r w:rsidRPr="00D66B2D">
        <w:rPr>
          <w:color w:val="000000"/>
          <w:sz w:val="28"/>
          <w:szCs w:val="28"/>
          <w:lang w:bidi="ru-RU"/>
        </w:rPr>
        <w:t>КЦ ХАНТЫ-МАНСИЙСК//УФК по Ханты-Мансийскому автономному округу-</w:t>
      </w:r>
    </w:p>
    <w:p w:rsidR="00D66B2D" w:rsidRPr="00D66B2D" w:rsidP="00D66B2D">
      <w:pPr>
        <w:pStyle w:val="30"/>
        <w:shd w:val="clear" w:color="auto" w:fill="auto"/>
        <w:spacing w:before="0" w:line="298" w:lineRule="exact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ВЭгре г. Ханты-Мансийск</w:t>
      </w:r>
    </w:p>
    <w:p w:rsidR="00D66B2D" w:rsidRPr="00D66B2D" w:rsidP="00D66B2D">
      <w:pPr>
        <w:pStyle w:val="30"/>
        <w:shd w:val="clear" w:color="auto" w:fill="auto"/>
        <w:tabs>
          <w:tab w:val="right" w:pos="2563"/>
        </w:tabs>
        <w:spacing w:before="0" w:line="298" w:lineRule="exact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БПК</w:t>
      </w:r>
      <w:r w:rsidRPr="00D66B2D">
        <w:rPr>
          <w:color w:val="000000"/>
          <w:sz w:val="28"/>
          <w:szCs w:val="28"/>
          <w:lang w:bidi="ru-RU"/>
        </w:rPr>
        <w:tab/>
        <w:t>007162163</w:t>
      </w:r>
    </w:p>
    <w:p w:rsidR="00D66B2D" w:rsidRPr="00D66B2D" w:rsidP="00D66B2D">
      <w:pPr>
        <w:pStyle w:val="30"/>
        <w:shd w:val="clear" w:color="auto" w:fill="auto"/>
        <w:spacing w:before="0" w:line="298" w:lineRule="exact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>ОКТМО 71885000</w:t>
      </w:r>
    </w:p>
    <w:p w:rsidR="00D66B2D" w:rsidRPr="00D66B2D" w:rsidP="00D66B2D">
      <w:pPr>
        <w:pStyle w:val="30"/>
        <w:shd w:val="clear" w:color="auto" w:fill="auto"/>
        <w:spacing w:before="0" w:after="221" w:line="298" w:lineRule="exact"/>
        <w:rPr>
          <w:sz w:val="28"/>
          <w:szCs w:val="28"/>
        </w:rPr>
      </w:pPr>
      <w:r w:rsidRPr="00D66B2D">
        <w:rPr>
          <w:color w:val="000000"/>
          <w:sz w:val="28"/>
          <w:szCs w:val="28"/>
          <w:lang w:bidi="ru-RU"/>
        </w:rPr>
        <w:t xml:space="preserve">УИН </w:t>
      </w:r>
      <w:r>
        <w:rPr>
          <w:color w:val="000000"/>
          <w:sz w:val="28"/>
          <w:szCs w:val="28"/>
          <w:lang w:bidi="ru-RU"/>
        </w:rPr>
        <w:t>--</w:t>
      </w:r>
    </w:p>
    <w:p w:rsidR="00D66B2D" w:rsidRPr="00D66B2D" w:rsidP="00D66B2D">
      <w:pPr>
        <w:pStyle w:val="11"/>
        <w:shd w:val="clear" w:color="auto" w:fill="auto"/>
        <w:tabs>
          <w:tab w:val="center" w:pos="1142"/>
          <w:tab w:val="right" w:pos="4301"/>
          <w:tab w:val="right" w:pos="4966"/>
          <w:tab w:val="center" w:pos="6252"/>
          <w:tab w:val="center" w:pos="8347"/>
        </w:tabs>
        <w:spacing w:after="0" w:line="322" w:lineRule="exact"/>
        <w:jc w:val="both"/>
        <w:rPr>
          <w:b w:val="0"/>
        </w:rPr>
      </w:pPr>
      <w:r w:rsidRPr="00D66B2D">
        <w:rPr>
          <w:b w:val="0"/>
          <w:color w:val="000000"/>
          <w:lang w:bidi="ru-RU"/>
        </w:rPr>
        <w:t>КБК</w:t>
      </w:r>
      <w:r w:rsidRPr="00D66B2D">
        <w:rPr>
          <w:b w:val="0"/>
          <w:color w:val="000000"/>
          <w:lang w:bidi="ru-RU"/>
        </w:rPr>
        <w:tab/>
        <w:t>370</w:t>
      </w:r>
      <w:r w:rsidRPr="00D66B2D">
        <w:rPr>
          <w:b w:val="0"/>
          <w:color w:val="000000"/>
          <w:lang w:bidi="ru-RU"/>
        </w:rPr>
        <w:tab/>
        <w:t>1 16 01203 01 9000</w:t>
      </w:r>
      <w:r w:rsidRPr="00D66B2D">
        <w:rPr>
          <w:b w:val="0"/>
          <w:color w:val="000000"/>
          <w:lang w:bidi="ru-RU"/>
        </w:rPr>
        <w:tab/>
        <w:t>140</w:t>
      </w:r>
      <w:r w:rsidRPr="00D66B2D">
        <w:rPr>
          <w:b w:val="0"/>
          <w:color w:val="000000"/>
          <w:lang w:bidi="ru-RU"/>
        </w:rPr>
        <w:tab/>
        <w:t>(</w:t>
      </w:r>
      <w:r w:rsidRPr="00D66B2D">
        <w:rPr>
          <w:b w:val="0"/>
          <w:color w:val="000000"/>
          <w:lang w:bidi="ru-RU"/>
        </w:rPr>
        <w:t>Административные</w:t>
      </w:r>
      <w:r w:rsidRPr="00D66B2D">
        <w:rPr>
          <w:b w:val="0"/>
          <w:color w:val="000000"/>
          <w:lang w:bidi="ru-RU"/>
        </w:rPr>
        <w:tab/>
        <w:t>штрафы,</w:t>
      </w:r>
    </w:p>
    <w:p w:rsidR="00D66B2D" w:rsidRPr="00D66B2D" w:rsidP="00D66B2D">
      <w:pPr>
        <w:pStyle w:val="20"/>
        <w:shd w:val="clear" w:color="auto" w:fill="auto"/>
        <w:tabs>
          <w:tab w:val="right" w:pos="4966"/>
          <w:tab w:val="center" w:pos="6252"/>
          <w:tab w:val="center" w:pos="7723"/>
          <w:tab w:val="right" w:pos="9178"/>
        </w:tabs>
        <w:rPr>
          <w:b w:val="0"/>
        </w:rPr>
      </w:pPr>
      <w:r w:rsidRPr="00D66B2D">
        <w:rPr>
          <w:b w:val="0"/>
          <w:color w:val="000000"/>
          <w:lang w:bidi="ru-RU"/>
        </w:rPr>
        <w:t>остановленные главой 20 Ко</w:t>
      </w:r>
      <w:r w:rsidRPr="00D66B2D">
        <w:rPr>
          <w:b w:val="0"/>
        </w:rPr>
        <w:t>декса Российской Федерации об ад</w:t>
      </w:r>
      <w:r w:rsidRPr="00D66B2D">
        <w:rPr>
          <w:b w:val="0"/>
          <w:color w:val="000000"/>
          <w:lang w:bidi="ru-RU"/>
        </w:rPr>
        <w:t xml:space="preserve">министративных правонарушениях, за административные </w:t>
      </w:r>
      <w:r w:rsidRPr="00D66B2D">
        <w:rPr>
          <w:b w:val="0"/>
        </w:rPr>
        <w:t>п</w:t>
      </w:r>
      <w:r w:rsidRPr="00D66B2D">
        <w:rPr>
          <w:b w:val="0"/>
          <w:color w:val="000000"/>
          <w:lang w:bidi="ru-RU"/>
        </w:rPr>
        <w:t>равонарушения, посягающие</w:t>
      </w:r>
      <w:r w:rsidRPr="00D66B2D">
        <w:rPr>
          <w:b w:val="0"/>
          <w:color w:val="000000"/>
          <w:lang w:bidi="ru-RU"/>
        </w:rPr>
        <w:tab/>
        <w:t>на</w:t>
      </w:r>
      <w:r w:rsidRPr="00D66B2D">
        <w:rPr>
          <w:b w:val="0"/>
          <w:color w:val="000000"/>
          <w:lang w:bidi="ru-RU"/>
        </w:rPr>
        <w:tab/>
        <w:t>общ</w:t>
      </w:r>
      <w:r w:rsidRPr="00D66B2D">
        <w:rPr>
          <w:b w:val="0"/>
          <w:color w:val="000000"/>
          <w:lang w:bidi="ru-RU"/>
        </w:rPr>
        <w:t>ественный</w:t>
      </w:r>
      <w:r w:rsidRPr="00D66B2D">
        <w:rPr>
          <w:b w:val="0"/>
          <w:color w:val="000000"/>
          <w:lang w:bidi="ru-RU"/>
        </w:rPr>
        <w:tab/>
        <w:t>порядок</w:t>
      </w:r>
      <w:r w:rsidRPr="00D66B2D">
        <w:rPr>
          <w:b w:val="0"/>
          <w:color w:val="000000"/>
          <w:lang w:bidi="ru-RU"/>
        </w:rPr>
        <w:tab/>
        <w:t>и</w:t>
      </w:r>
    </w:p>
    <w:p w:rsidR="00D66B2D" w:rsidRPr="00D66B2D" w:rsidP="00D66B2D">
      <w:pPr>
        <w:pStyle w:val="20"/>
        <w:shd w:val="clear" w:color="auto" w:fill="auto"/>
        <w:ind w:firstLine="220"/>
        <w:jc w:val="both"/>
        <w:rPr>
          <w:b w:val="0"/>
        </w:rPr>
      </w:pPr>
      <w:r w:rsidRPr="00D66B2D">
        <w:rPr>
          <w:b w:val="0"/>
        </w:rPr>
        <w:t>общ</w:t>
      </w:r>
      <w:r w:rsidRPr="00D66B2D">
        <w:rPr>
          <w:b w:val="0"/>
          <w:color w:val="000000"/>
          <w:lang w:bidi="ru-RU"/>
        </w:rPr>
        <w:t xml:space="preserve">ественную безопасность, налагаемые мировыми судьями, - -миссиями по делам несовершеннолетних и защите их прав (иные </w:t>
      </w:r>
      <w:r w:rsidRPr="00D66B2D">
        <w:rPr>
          <w:rStyle w:val="213pt"/>
          <w:bCs/>
          <w:sz w:val="28"/>
          <w:szCs w:val="28"/>
        </w:rPr>
        <w:t>шт</w:t>
      </w:r>
      <w:r w:rsidRPr="00D66B2D">
        <w:rPr>
          <w:rStyle w:val="213pt"/>
          <w:sz w:val="28"/>
          <w:szCs w:val="28"/>
        </w:rPr>
        <w:t>рафы))</w:t>
      </w:r>
    </w:p>
    <w:p w:rsidR="00706BC0" w:rsidRPr="00706BC0" w:rsidP="00706B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6BC0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</w:t>
      </w:r>
      <w:r w:rsidRPr="00706BC0">
        <w:rPr>
          <w:snapToGrid w:val="0"/>
          <w:sz w:val="28"/>
          <w:szCs w:val="28"/>
        </w:rPr>
        <w:t xml:space="preserve">Ф, </w:t>
      </w:r>
      <w:r w:rsidRPr="00706B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706BC0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706BC0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706BC0">
        <w:rPr>
          <w:sz w:val="28"/>
          <w:szCs w:val="28"/>
        </w:rPr>
        <w:t xml:space="preserve">овления на срок до </w:t>
      </w:r>
      <w:r w:rsidR="00D66B2D">
        <w:rPr>
          <w:sz w:val="28"/>
          <w:szCs w:val="28"/>
        </w:rPr>
        <w:t>шести месяцев</w:t>
      </w:r>
      <w:r w:rsidRPr="00706BC0">
        <w:rPr>
          <w:sz w:val="28"/>
          <w:szCs w:val="28"/>
        </w:rPr>
        <w:t>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</w:t>
      </w:r>
      <w:r w:rsidRPr="00706BC0">
        <w:rPr>
          <w:sz w:val="28"/>
          <w:szCs w:val="28"/>
        </w:rPr>
        <w:t xml:space="preserve">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706BC0">
          <w:rPr>
            <w:sz w:val="28"/>
            <w:szCs w:val="28"/>
          </w:rPr>
          <w:t>части 1</w:t>
        </w:r>
      </w:hyperlink>
      <w:r w:rsidRPr="00706B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</w:t>
      </w:r>
      <w:r w:rsidRPr="00706BC0">
        <w:rPr>
          <w:sz w:val="28"/>
          <w:szCs w:val="28"/>
        </w:rPr>
        <w:t xml:space="preserve">неуплате судебному приставу-исполнителю для исполнения в порядке, предусмотренном федеральным законодательством. </w:t>
      </w:r>
    </w:p>
    <w:p w:rsidR="00706BC0" w:rsidRPr="00706BC0" w:rsidP="00706BC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</w:t>
      </w:r>
      <w:r w:rsidRPr="00706BC0">
        <w:rPr>
          <w:rFonts w:eastAsia="MS Mincho"/>
          <w:sz w:val="28"/>
          <w:szCs w:val="28"/>
        </w:rPr>
        <w:t xml:space="preserve">дской суд Ханты-Мансийского автономного округа-Югры. </w:t>
      </w:r>
    </w:p>
    <w:p w:rsidR="00BB0884" w:rsidRPr="00706BC0" w:rsidP="00BB0884">
      <w:pPr>
        <w:ind w:firstLine="708"/>
        <w:jc w:val="both"/>
        <w:rPr>
          <w:rFonts w:eastAsia="MS Mincho"/>
          <w:sz w:val="28"/>
          <w:szCs w:val="28"/>
        </w:rPr>
      </w:pPr>
    </w:p>
    <w:p w:rsidR="00283669" w:rsidRPr="00706BC0" w:rsidP="00283669">
      <w:pPr>
        <w:rPr>
          <w:rFonts w:eastAsia="MS Mincho"/>
          <w:sz w:val="28"/>
          <w:szCs w:val="28"/>
        </w:rPr>
      </w:pP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>Мировой судья</w:t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       </w:t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  <w:t xml:space="preserve">Клочков А.А.  </w:t>
      </w:r>
      <w:r w:rsidRPr="00706BC0">
        <w:rPr>
          <w:rFonts w:eastAsia="MS Mincho"/>
          <w:sz w:val="28"/>
          <w:szCs w:val="28"/>
        </w:rPr>
        <w:tab/>
      </w:r>
    </w:p>
    <w:p w:rsidR="00BB0884" w:rsidRPr="00706BC0" w:rsidP="00C5190C">
      <w:pPr>
        <w:jc w:val="both"/>
        <w:rPr>
          <w:rFonts w:eastAsia="MS Mincho"/>
          <w:sz w:val="28"/>
          <w:szCs w:val="28"/>
        </w:rPr>
      </w:pPr>
    </w:p>
    <w:sectPr w:rsidSect="00D66B2D">
      <w:pgSz w:w="11906" w:h="16838"/>
      <w:pgMar w:top="851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317F"/>
    <w:rsid w:val="0003633B"/>
    <w:rsid w:val="00040EFB"/>
    <w:rsid w:val="00041F02"/>
    <w:rsid w:val="00042F45"/>
    <w:rsid w:val="00052C63"/>
    <w:rsid w:val="00054047"/>
    <w:rsid w:val="000541EA"/>
    <w:rsid w:val="0006214C"/>
    <w:rsid w:val="00073A77"/>
    <w:rsid w:val="00074459"/>
    <w:rsid w:val="0007478D"/>
    <w:rsid w:val="0007643D"/>
    <w:rsid w:val="000850F9"/>
    <w:rsid w:val="000850F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081A"/>
    <w:rsid w:val="000B2CEB"/>
    <w:rsid w:val="000C0A7C"/>
    <w:rsid w:val="000C107F"/>
    <w:rsid w:val="000C5F40"/>
    <w:rsid w:val="000C79E5"/>
    <w:rsid w:val="000D1DE9"/>
    <w:rsid w:val="000D344D"/>
    <w:rsid w:val="000D3C57"/>
    <w:rsid w:val="000D4226"/>
    <w:rsid w:val="000E0FD3"/>
    <w:rsid w:val="000E1B01"/>
    <w:rsid w:val="000E4D96"/>
    <w:rsid w:val="000E55D9"/>
    <w:rsid w:val="000E6E88"/>
    <w:rsid w:val="000F005E"/>
    <w:rsid w:val="000F0CA8"/>
    <w:rsid w:val="000F10BF"/>
    <w:rsid w:val="000F396F"/>
    <w:rsid w:val="000F5A23"/>
    <w:rsid w:val="00101CC7"/>
    <w:rsid w:val="00102813"/>
    <w:rsid w:val="00107135"/>
    <w:rsid w:val="001122D2"/>
    <w:rsid w:val="00112F3C"/>
    <w:rsid w:val="001131F6"/>
    <w:rsid w:val="00114028"/>
    <w:rsid w:val="0012106F"/>
    <w:rsid w:val="001230B7"/>
    <w:rsid w:val="00123D39"/>
    <w:rsid w:val="0012667F"/>
    <w:rsid w:val="00126785"/>
    <w:rsid w:val="0013132E"/>
    <w:rsid w:val="00131357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FD3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2EC2"/>
    <w:rsid w:val="00195EEE"/>
    <w:rsid w:val="00196CBF"/>
    <w:rsid w:val="001A6CF0"/>
    <w:rsid w:val="001A70EC"/>
    <w:rsid w:val="001A71C3"/>
    <w:rsid w:val="001A77B0"/>
    <w:rsid w:val="001B10A8"/>
    <w:rsid w:val="001B48BF"/>
    <w:rsid w:val="001B6745"/>
    <w:rsid w:val="001C042E"/>
    <w:rsid w:val="001C0E8D"/>
    <w:rsid w:val="001C508C"/>
    <w:rsid w:val="001D1958"/>
    <w:rsid w:val="001E19B2"/>
    <w:rsid w:val="001E31D4"/>
    <w:rsid w:val="001E53E1"/>
    <w:rsid w:val="001E57C6"/>
    <w:rsid w:val="001E7DF7"/>
    <w:rsid w:val="001F09AD"/>
    <w:rsid w:val="001F1C74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34747"/>
    <w:rsid w:val="00240D1F"/>
    <w:rsid w:val="0024207D"/>
    <w:rsid w:val="00242207"/>
    <w:rsid w:val="002476B0"/>
    <w:rsid w:val="00260D89"/>
    <w:rsid w:val="00262B59"/>
    <w:rsid w:val="002676DB"/>
    <w:rsid w:val="0027135A"/>
    <w:rsid w:val="00271453"/>
    <w:rsid w:val="0027410E"/>
    <w:rsid w:val="00276977"/>
    <w:rsid w:val="00281CB2"/>
    <w:rsid w:val="00281D51"/>
    <w:rsid w:val="002823F1"/>
    <w:rsid w:val="00283669"/>
    <w:rsid w:val="00284E81"/>
    <w:rsid w:val="00292D59"/>
    <w:rsid w:val="002947AB"/>
    <w:rsid w:val="00297AB2"/>
    <w:rsid w:val="002A0675"/>
    <w:rsid w:val="002A2962"/>
    <w:rsid w:val="002A3264"/>
    <w:rsid w:val="002A3620"/>
    <w:rsid w:val="002A4C2F"/>
    <w:rsid w:val="002B29A9"/>
    <w:rsid w:val="002B3674"/>
    <w:rsid w:val="002B5646"/>
    <w:rsid w:val="002C03CA"/>
    <w:rsid w:val="002C2989"/>
    <w:rsid w:val="002C40BA"/>
    <w:rsid w:val="002D38C7"/>
    <w:rsid w:val="002D45E9"/>
    <w:rsid w:val="002D6545"/>
    <w:rsid w:val="002E05AD"/>
    <w:rsid w:val="002E3F7D"/>
    <w:rsid w:val="002F083B"/>
    <w:rsid w:val="002F17C5"/>
    <w:rsid w:val="002F2F16"/>
    <w:rsid w:val="002F407B"/>
    <w:rsid w:val="00300387"/>
    <w:rsid w:val="00300D27"/>
    <w:rsid w:val="00302CFC"/>
    <w:rsid w:val="00305DCC"/>
    <w:rsid w:val="0031044D"/>
    <w:rsid w:val="00310450"/>
    <w:rsid w:val="00313181"/>
    <w:rsid w:val="00322BCC"/>
    <w:rsid w:val="00326268"/>
    <w:rsid w:val="003311E9"/>
    <w:rsid w:val="00332480"/>
    <w:rsid w:val="00337310"/>
    <w:rsid w:val="003417F9"/>
    <w:rsid w:val="0035067D"/>
    <w:rsid w:val="00351B85"/>
    <w:rsid w:val="00351C9C"/>
    <w:rsid w:val="00352432"/>
    <w:rsid w:val="00354B84"/>
    <w:rsid w:val="003676B1"/>
    <w:rsid w:val="00370243"/>
    <w:rsid w:val="00371DD3"/>
    <w:rsid w:val="00380929"/>
    <w:rsid w:val="00382535"/>
    <w:rsid w:val="00384BF1"/>
    <w:rsid w:val="00386CA4"/>
    <w:rsid w:val="003900DF"/>
    <w:rsid w:val="00390200"/>
    <w:rsid w:val="00391373"/>
    <w:rsid w:val="00394168"/>
    <w:rsid w:val="003A2350"/>
    <w:rsid w:val="003A58C5"/>
    <w:rsid w:val="003B3B77"/>
    <w:rsid w:val="003B3D3C"/>
    <w:rsid w:val="003B5B83"/>
    <w:rsid w:val="003B6B44"/>
    <w:rsid w:val="003B6B73"/>
    <w:rsid w:val="003C5139"/>
    <w:rsid w:val="003C6A60"/>
    <w:rsid w:val="003D354E"/>
    <w:rsid w:val="003D41A5"/>
    <w:rsid w:val="003D4319"/>
    <w:rsid w:val="003F0A30"/>
    <w:rsid w:val="003F105B"/>
    <w:rsid w:val="003F1ECA"/>
    <w:rsid w:val="003F29B1"/>
    <w:rsid w:val="003F4DE5"/>
    <w:rsid w:val="004008BD"/>
    <w:rsid w:val="004154D5"/>
    <w:rsid w:val="00417BB4"/>
    <w:rsid w:val="00417C4A"/>
    <w:rsid w:val="00427652"/>
    <w:rsid w:val="00427C3C"/>
    <w:rsid w:val="004326C6"/>
    <w:rsid w:val="0043301D"/>
    <w:rsid w:val="004363F6"/>
    <w:rsid w:val="0044387E"/>
    <w:rsid w:val="00446F23"/>
    <w:rsid w:val="0044775B"/>
    <w:rsid w:val="00457308"/>
    <w:rsid w:val="00461077"/>
    <w:rsid w:val="00462CC4"/>
    <w:rsid w:val="00472399"/>
    <w:rsid w:val="00472707"/>
    <w:rsid w:val="00477AFA"/>
    <w:rsid w:val="00480C98"/>
    <w:rsid w:val="004817B5"/>
    <w:rsid w:val="004908A4"/>
    <w:rsid w:val="00493366"/>
    <w:rsid w:val="00496F76"/>
    <w:rsid w:val="004A24E7"/>
    <w:rsid w:val="004A2E98"/>
    <w:rsid w:val="004A428D"/>
    <w:rsid w:val="004B0010"/>
    <w:rsid w:val="004B1AA7"/>
    <w:rsid w:val="004B2979"/>
    <w:rsid w:val="004B551D"/>
    <w:rsid w:val="004B6004"/>
    <w:rsid w:val="004B6266"/>
    <w:rsid w:val="004B7FC6"/>
    <w:rsid w:val="004C03D7"/>
    <w:rsid w:val="004C5DA1"/>
    <w:rsid w:val="004D5DF9"/>
    <w:rsid w:val="004D72CB"/>
    <w:rsid w:val="004E10CA"/>
    <w:rsid w:val="004E4733"/>
    <w:rsid w:val="004E57A3"/>
    <w:rsid w:val="004E5BD8"/>
    <w:rsid w:val="004F392C"/>
    <w:rsid w:val="004F55EF"/>
    <w:rsid w:val="004F6F46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D3F"/>
    <w:rsid w:val="0055031B"/>
    <w:rsid w:val="0055333C"/>
    <w:rsid w:val="005539BA"/>
    <w:rsid w:val="00560749"/>
    <w:rsid w:val="00562462"/>
    <w:rsid w:val="00562939"/>
    <w:rsid w:val="00572F55"/>
    <w:rsid w:val="005746C1"/>
    <w:rsid w:val="00575829"/>
    <w:rsid w:val="005870BD"/>
    <w:rsid w:val="005A389C"/>
    <w:rsid w:val="005A7D96"/>
    <w:rsid w:val="005B1162"/>
    <w:rsid w:val="005B477E"/>
    <w:rsid w:val="005C1E26"/>
    <w:rsid w:val="005C5449"/>
    <w:rsid w:val="005C7640"/>
    <w:rsid w:val="005D4278"/>
    <w:rsid w:val="005D4DBF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7AF3"/>
    <w:rsid w:val="0062103D"/>
    <w:rsid w:val="00626DD5"/>
    <w:rsid w:val="00631B35"/>
    <w:rsid w:val="00641770"/>
    <w:rsid w:val="00643F82"/>
    <w:rsid w:val="00644221"/>
    <w:rsid w:val="00650708"/>
    <w:rsid w:val="00654E69"/>
    <w:rsid w:val="00655A03"/>
    <w:rsid w:val="00656612"/>
    <w:rsid w:val="00661405"/>
    <w:rsid w:val="00664CEF"/>
    <w:rsid w:val="00674AFC"/>
    <w:rsid w:val="00675CE8"/>
    <w:rsid w:val="00681BBB"/>
    <w:rsid w:val="00682E4C"/>
    <w:rsid w:val="006836A4"/>
    <w:rsid w:val="0068737B"/>
    <w:rsid w:val="00690839"/>
    <w:rsid w:val="00692342"/>
    <w:rsid w:val="0069247A"/>
    <w:rsid w:val="006958F0"/>
    <w:rsid w:val="006A0589"/>
    <w:rsid w:val="006A07D8"/>
    <w:rsid w:val="006A32BC"/>
    <w:rsid w:val="006A5404"/>
    <w:rsid w:val="006A64D0"/>
    <w:rsid w:val="006A6CE5"/>
    <w:rsid w:val="006A7053"/>
    <w:rsid w:val="006B0FDF"/>
    <w:rsid w:val="006B26C8"/>
    <w:rsid w:val="006B344E"/>
    <w:rsid w:val="006B4F16"/>
    <w:rsid w:val="006B6629"/>
    <w:rsid w:val="006C14DC"/>
    <w:rsid w:val="006C33AA"/>
    <w:rsid w:val="006C505A"/>
    <w:rsid w:val="006C5F9F"/>
    <w:rsid w:val="006C5FEB"/>
    <w:rsid w:val="006D389B"/>
    <w:rsid w:val="006D3D35"/>
    <w:rsid w:val="006E53B9"/>
    <w:rsid w:val="006F1E09"/>
    <w:rsid w:val="006F2463"/>
    <w:rsid w:val="006F3234"/>
    <w:rsid w:val="006F6874"/>
    <w:rsid w:val="007005B0"/>
    <w:rsid w:val="0070612A"/>
    <w:rsid w:val="00706BC0"/>
    <w:rsid w:val="007074BD"/>
    <w:rsid w:val="00710398"/>
    <w:rsid w:val="00710583"/>
    <w:rsid w:val="00711A36"/>
    <w:rsid w:val="007250E5"/>
    <w:rsid w:val="007263BB"/>
    <w:rsid w:val="00733BD0"/>
    <w:rsid w:val="00742956"/>
    <w:rsid w:val="00747D43"/>
    <w:rsid w:val="0075078E"/>
    <w:rsid w:val="00754C12"/>
    <w:rsid w:val="00756635"/>
    <w:rsid w:val="00756E20"/>
    <w:rsid w:val="007653AC"/>
    <w:rsid w:val="00767006"/>
    <w:rsid w:val="00772425"/>
    <w:rsid w:val="007729F8"/>
    <w:rsid w:val="007804B8"/>
    <w:rsid w:val="0078469E"/>
    <w:rsid w:val="00786106"/>
    <w:rsid w:val="0078685C"/>
    <w:rsid w:val="00792AA8"/>
    <w:rsid w:val="00794575"/>
    <w:rsid w:val="00795384"/>
    <w:rsid w:val="0079680A"/>
    <w:rsid w:val="007A0AA8"/>
    <w:rsid w:val="007A2149"/>
    <w:rsid w:val="007A5986"/>
    <w:rsid w:val="007A7599"/>
    <w:rsid w:val="007B2B84"/>
    <w:rsid w:val="007B7FA4"/>
    <w:rsid w:val="007C127B"/>
    <w:rsid w:val="007C1EC3"/>
    <w:rsid w:val="007C3519"/>
    <w:rsid w:val="007C5AD5"/>
    <w:rsid w:val="007C5F22"/>
    <w:rsid w:val="007C66B5"/>
    <w:rsid w:val="007C7D60"/>
    <w:rsid w:val="007D3541"/>
    <w:rsid w:val="007D7160"/>
    <w:rsid w:val="007F1421"/>
    <w:rsid w:val="007F15CD"/>
    <w:rsid w:val="007F4E35"/>
    <w:rsid w:val="007F5009"/>
    <w:rsid w:val="0080517E"/>
    <w:rsid w:val="008112B7"/>
    <w:rsid w:val="00811709"/>
    <w:rsid w:val="0081358E"/>
    <w:rsid w:val="00827ACD"/>
    <w:rsid w:val="00830657"/>
    <w:rsid w:val="008310A7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2F5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E5A57"/>
    <w:rsid w:val="008F0A7B"/>
    <w:rsid w:val="008F3A40"/>
    <w:rsid w:val="008F3A4A"/>
    <w:rsid w:val="009009D0"/>
    <w:rsid w:val="00901AD6"/>
    <w:rsid w:val="009048A0"/>
    <w:rsid w:val="00911815"/>
    <w:rsid w:val="0091221B"/>
    <w:rsid w:val="009222BF"/>
    <w:rsid w:val="009278C2"/>
    <w:rsid w:val="00933F1F"/>
    <w:rsid w:val="00934E1D"/>
    <w:rsid w:val="00935F4A"/>
    <w:rsid w:val="0093663A"/>
    <w:rsid w:val="009453B0"/>
    <w:rsid w:val="00945EBC"/>
    <w:rsid w:val="00947687"/>
    <w:rsid w:val="00950305"/>
    <w:rsid w:val="009503EB"/>
    <w:rsid w:val="009603E2"/>
    <w:rsid w:val="00960F59"/>
    <w:rsid w:val="00965EB9"/>
    <w:rsid w:val="00966377"/>
    <w:rsid w:val="00970FBD"/>
    <w:rsid w:val="009772F4"/>
    <w:rsid w:val="009773DF"/>
    <w:rsid w:val="00982E31"/>
    <w:rsid w:val="00983D12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C60B1"/>
    <w:rsid w:val="009C788C"/>
    <w:rsid w:val="009D0076"/>
    <w:rsid w:val="009D0216"/>
    <w:rsid w:val="009D27AD"/>
    <w:rsid w:val="009D2CB8"/>
    <w:rsid w:val="009D41FE"/>
    <w:rsid w:val="009D547E"/>
    <w:rsid w:val="009E4E95"/>
    <w:rsid w:val="009E6E79"/>
    <w:rsid w:val="009E6EDF"/>
    <w:rsid w:val="009E7CFA"/>
    <w:rsid w:val="009F497B"/>
    <w:rsid w:val="00A01538"/>
    <w:rsid w:val="00A0512D"/>
    <w:rsid w:val="00A116EF"/>
    <w:rsid w:val="00A1652D"/>
    <w:rsid w:val="00A243C9"/>
    <w:rsid w:val="00A31131"/>
    <w:rsid w:val="00A40C7F"/>
    <w:rsid w:val="00A45A07"/>
    <w:rsid w:val="00A5553C"/>
    <w:rsid w:val="00A557E0"/>
    <w:rsid w:val="00A6009C"/>
    <w:rsid w:val="00A62A89"/>
    <w:rsid w:val="00A720FB"/>
    <w:rsid w:val="00A779D1"/>
    <w:rsid w:val="00A91942"/>
    <w:rsid w:val="00A957C8"/>
    <w:rsid w:val="00A97677"/>
    <w:rsid w:val="00A97C5B"/>
    <w:rsid w:val="00AA5388"/>
    <w:rsid w:val="00AA53FC"/>
    <w:rsid w:val="00AB0452"/>
    <w:rsid w:val="00AB06F3"/>
    <w:rsid w:val="00AB1E70"/>
    <w:rsid w:val="00AC21A2"/>
    <w:rsid w:val="00AC2908"/>
    <w:rsid w:val="00AC7C81"/>
    <w:rsid w:val="00AD35E7"/>
    <w:rsid w:val="00AE5411"/>
    <w:rsid w:val="00AF09B7"/>
    <w:rsid w:val="00AF3C53"/>
    <w:rsid w:val="00B010E5"/>
    <w:rsid w:val="00B02168"/>
    <w:rsid w:val="00B025A0"/>
    <w:rsid w:val="00B027BB"/>
    <w:rsid w:val="00B0398E"/>
    <w:rsid w:val="00B03B80"/>
    <w:rsid w:val="00B03B93"/>
    <w:rsid w:val="00B0505B"/>
    <w:rsid w:val="00B0646E"/>
    <w:rsid w:val="00B1548B"/>
    <w:rsid w:val="00B20457"/>
    <w:rsid w:val="00B2088F"/>
    <w:rsid w:val="00B21368"/>
    <w:rsid w:val="00B23200"/>
    <w:rsid w:val="00B25AB3"/>
    <w:rsid w:val="00B35934"/>
    <w:rsid w:val="00B4402F"/>
    <w:rsid w:val="00B44E67"/>
    <w:rsid w:val="00B4564E"/>
    <w:rsid w:val="00B46051"/>
    <w:rsid w:val="00B47263"/>
    <w:rsid w:val="00B511B9"/>
    <w:rsid w:val="00B523C2"/>
    <w:rsid w:val="00B52EFE"/>
    <w:rsid w:val="00B534CF"/>
    <w:rsid w:val="00B540A0"/>
    <w:rsid w:val="00B57F57"/>
    <w:rsid w:val="00B6050A"/>
    <w:rsid w:val="00B60920"/>
    <w:rsid w:val="00B65BB5"/>
    <w:rsid w:val="00B70049"/>
    <w:rsid w:val="00B7330B"/>
    <w:rsid w:val="00B74CB7"/>
    <w:rsid w:val="00B75636"/>
    <w:rsid w:val="00B85485"/>
    <w:rsid w:val="00B97097"/>
    <w:rsid w:val="00BA4568"/>
    <w:rsid w:val="00BA67DB"/>
    <w:rsid w:val="00BB0884"/>
    <w:rsid w:val="00BC34C0"/>
    <w:rsid w:val="00BC5608"/>
    <w:rsid w:val="00BC6163"/>
    <w:rsid w:val="00BD3C1E"/>
    <w:rsid w:val="00BD502A"/>
    <w:rsid w:val="00BD5999"/>
    <w:rsid w:val="00BE5D97"/>
    <w:rsid w:val="00BE7AD3"/>
    <w:rsid w:val="00BF75FD"/>
    <w:rsid w:val="00C0296E"/>
    <w:rsid w:val="00C05C1E"/>
    <w:rsid w:val="00C064FE"/>
    <w:rsid w:val="00C23764"/>
    <w:rsid w:val="00C25FA9"/>
    <w:rsid w:val="00C3020A"/>
    <w:rsid w:val="00C358A6"/>
    <w:rsid w:val="00C40F94"/>
    <w:rsid w:val="00C440F9"/>
    <w:rsid w:val="00C45D8E"/>
    <w:rsid w:val="00C5190C"/>
    <w:rsid w:val="00C51F8A"/>
    <w:rsid w:val="00C52F82"/>
    <w:rsid w:val="00C636A2"/>
    <w:rsid w:val="00C63E2E"/>
    <w:rsid w:val="00C709C0"/>
    <w:rsid w:val="00C73D32"/>
    <w:rsid w:val="00C74F95"/>
    <w:rsid w:val="00C75047"/>
    <w:rsid w:val="00C765F1"/>
    <w:rsid w:val="00C801FE"/>
    <w:rsid w:val="00C87A6E"/>
    <w:rsid w:val="00C90960"/>
    <w:rsid w:val="00C94A84"/>
    <w:rsid w:val="00C963E6"/>
    <w:rsid w:val="00CA01EE"/>
    <w:rsid w:val="00CA3382"/>
    <w:rsid w:val="00CA6B20"/>
    <w:rsid w:val="00CB28FD"/>
    <w:rsid w:val="00CB457D"/>
    <w:rsid w:val="00CB45F4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51A7"/>
    <w:rsid w:val="00CF56E0"/>
    <w:rsid w:val="00CF57BF"/>
    <w:rsid w:val="00CF7629"/>
    <w:rsid w:val="00D00CFD"/>
    <w:rsid w:val="00D0128C"/>
    <w:rsid w:val="00D03332"/>
    <w:rsid w:val="00D03995"/>
    <w:rsid w:val="00D17F8B"/>
    <w:rsid w:val="00D217A3"/>
    <w:rsid w:val="00D2330A"/>
    <w:rsid w:val="00D27ED6"/>
    <w:rsid w:val="00D30349"/>
    <w:rsid w:val="00D31AD7"/>
    <w:rsid w:val="00D3257C"/>
    <w:rsid w:val="00D361D0"/>
    <w:rsid w:val="00D4336D"/>
    <w:rsid w:val="00D46BE9"/>
    <w:rsid w:val="00D5362D"/>
    <w:rsid w:val="00D64EA8"/>
    <w:rsid w:val="00D655E9"/>
    <w:rsid w:val="00D66B2D"/>
    <w:rsid w:val="00D66F23"/>
    <w:rsid w:val="00D7198D"/>
    <w:rsid w:val="00D74813"/>
    <w:rsid w:val="00D7712A"/>
    <w:rsid w:val="00D85C02"/>
    <w:rsid w:val="00D86F04"/>
    <w:rsid w:val="00D905E6"/>
    <w:rsid w:val="00D9078A"/>
    <w:rsid w:val="00D92CC7"/>
    <w:rsid w:val="00DB1877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61B4"/>
    <w:rsid w:val="00DF1E97"/>
    <w:rsid w:val="00DF5B3B"/>
    <w:rsid w:val="00E02E69"/>
    <w:rsid w:val="00E02EB8"/>
    <w:rsid w:val="00E06F0A"/>
    <w:rsid w:val="00E07C27"/>
    <w:rsid w:val="00E14A23"/>
    <w:rsid w:val="00E21481"/>
    <w:rsid w:val="00E2264B"/>
    <w:rsid w:val="00E34976"/>
    <w:rsid w:val="00E34D95"/>
    <w:rsid w:val="00E376A9"/>
    <w:rsid w:val="00E378A4"/>
    <w:rsid w:val="00E4141A"/>
    <w:rsid w:val="00E4682B"/>
    <w:rsid w:val="00E470AF"/>
    <w:rsid w:val="00E52B84"/>
    <w:rsid w:val="00E53030"/>
    <w:rsid w:val="00E57852"/>
    <w:rsid w:val="00E620D1"/>
    <w:rsid w:val="00E624A3"/>
    <w:rsid w:val="00E673E5"/>
    <w:rsid w:val="00E726C1"/>
    <w:rsid w:val="00E74669"/>
    <w:rsid w:val="00E774FB"/>
    <w:rsid w:val="00E91DF1"/>
    <w:rsid w:val="00E92D46"/>
    <w:rsid w:val="00E93D33"/>
    <w:rsid w:val="00EA0939"/>
    <w:rsid w:val="00EA49CC"/>
    <w:rsid w:val="00EB0B88"/>
    <w:rsid w:val="00EB29F0"/>
    <w:rsid w:val="00EB3082"/>
    <w:rsid w:val="00EB4CB9"/>
    <w:rsid w:val="00EB5050"/>
    <w:rsid w:val="00EB5F9C"/>
    <w:rsid w:val="00EB6D44"/>
    <w:rsid w:val="00EC19B1"/>
    <w:rsid w:val="00EC329D"/>
    <w:rsid w:val="00EC4CBF"/>
    <w:rsid w:val="00EC6B1A"/>
    <w:rsid w:val="00EC6CA7"/>
    <w:rsid w:val="00ED179A"/>
    <w:rsid w:val="00ED422A"/>
    <w:rsid w:val="00ED5F37"/>
    <w:rsid w:val="00EE31BB"/>
    <w:rsid w:val="00EE3315"/>
    <w:rsid w:val="00EF00B8"/>
    <w:rsid w:val="00EF4C26"/>
    <w:rsid w:val="00EF5CB2"/>
    <w:rsid w:val="00F02FD6"/>
    <w:rsid w:val="00F03A39"/>
    <w:rsid w:val="00F03DB8"/>
    <w:rsid w:val="00F15116"/>
    <w:rsid w:val="00F15391"/>
    <w:rsid w:val="00F23049"/>
    <w:rsid w:val="00F2490C"/>
    <w:rsid w:val="00F267D1"/>
    <w:rsid w:val="00F2773C"/>
    <w:rsid w:val="00F346F3"/>
    <w:rsid w:val="00F363A9"/>
    <w:rsid w:val="00F42BA9"/>
    <w:rsid w:val="00F43B52"/>
    <w:rsid w:val="00F45362"/>
    <w:rsid w:val="00F45E0C"/>
    <w:rsid w:val="00F4757E"/>
    <w:rsid w:val="00F513B9"/>
    <w:rsid w:val="00F5234F"/>
    <w:rsid w:val="00F62A1A"/>
    <w:rsid w:val="00F62E97"/>
    <w:rsid w:val="00F669DD"/>
    <w:rsid w:val="00F73469"/>
    <w:rsid w:val="00F75CD1"/>
    <w:rsid w:val="00F81B66"/>
    <w:rsid w:val="00F850A3"/>
    <w:rsid w:val="00F8523A"/>
    <w:rsid w:val="00F861EA"/>
    <w:rsid w:val="00F87028"/>
    <w:rsid w:val="00F91107"/>
    <w:rsid w:val="00FA58F0"/>
    <w:rsid w:val="00FA5B16"/>
    <w:rsid w:val="00FA6C13"/>
    <w:rsid w:val="00FB0525"/>
    <w:rsid w:val="00FB0E31"/>
    <w:rsid w:val="00FB1432"/>
    <w:rsid w:val="00FC1C00"/>
    <w:rsid w:val="00FC255C"/>
    <w:rsid w:val="00FC3BA9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399733-E533-4E09-8DB7-A11668D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  <w:style w:type="character" w:customStyle="1" w:styleId="10">
    <w:name w:val="Заголовок №1_"/>
    <w:basedOn w:val="DefaultParagraphFont"/>
    <w:link w:val="11"/>
    <w:rsid w:val="00D66B2D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D66B2D"/>
    <w:rPr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D66B2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D66B2D"/>
    <w:rPr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D66B2D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Normal"/>
    <w:link w:val="10"/>
    <w:rsid w:val="00D66B2D"/>
    <w:pPr>
      <w:widowControl w:val="0"/>
      <w:shd w:val="clear" w:color="auto" w:fill="FFFFFF"/>
      <w:spacing w:after="240" w:line="302" w:lineRule="exact"/>
      <w:outlineLvl w:val="0"/>
    </w:pPr>
    <w:rPr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rsid w:val="00D66B2D"/>
    <w:pPr>
      <w:widowControl w:val="0"/>
      <w:shd w:val="clear" w:color="auto" w:fill="FFFFFF"/>
      <w:spacing w:before="240" w:line="302" w:lineRule="exact"/>
      <w:jc w:val="both"/>
    </w:pPr>
    <w:rPr>
      <w:sz w:val="26"/>
      <w:szCs w:val="26"/>
    </w:rPr>
  </w:style>
  <w:style w:type="paragraph" w:customStyle="1" w:styleId="20">
    <w:name w:val="Основной текст (2)"/>
    <w:basedOn w:val="Normal"/>
    <w:link w:val="2"/>
    <w:rsid w:val="00D66B2D"/>
    <w:pPr>
      <w:widowControl w:val="0"/>
      <w:shd w:val="clear" w:color="auto" w:fill="FFFFFF"/>
      <w:spacing w:line="322" w:lineRule="exact"/>
    </w:pPr>
    <w:rPr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rsid w:val="00D66B2D"/>
    <w:pPr>
      <w:widowControl w:val="0"/>
      <w:shd w:val="clear" w:color="auto" w:fill="FFFFFF"/>
      <w:spacing w:after="240" w:line="302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